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D9BC" w14:textId="3C2C0C9C" w:rsidR="00C82FEB" w:rsidRPr="002E2AEE" w:rsidRDefault="004E4B16">
      <w:pPr>
        <w:rPr>
          <w:b/>
        </w:rPr>
      </w:pPr>
      <w:bookmarkStart w:id="0" w:name="_GoBack"/>
      <w:bookmarkEnd w:id="0"/>
      <w:r w:rsidRPr="002E2AEE">
        <w:rPr>
          <w:b/>
        </w:rPr>
        <w:t xml:space="preserve">Year </w:t>
      </w:r>
      <w:r w:rsidR="002E2AEE" w:rsidRPr="002E2AEE">
        <w:rPr>
          <w:b/>
        </w:rPr>
        <w:t>8</w:t>
      </w:r>
      <w:r w:rsidRPr="002E2AEE">
        <w:rPr>
          <w:b/>
        </w:rPr>
        <w:t xml:space="preserve"> revision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4B16" w14:paraId="6E930A52" w14:textId="77777777" w:rsidTr="004E4B16">
        <w:tc>
          <w:tcPr>
            <w:tcW w:w="9016" w:type="dxa"/>
          </w:tcPr>
          <w:p w14:paraId="24E59A33" w14:textId="77777777" w:rsidR="004E4B16" w:rsidRDefault="004E4B16">
            <w:r>
              <w:t>Identify at least 1 of each of the following methods in the following paragraph.</w:t>
            </w:r>
          </w:p>
          <w:p w14:paraId="04642070" w14:textId="127CD3CC" w:rsidR="004E4B16" w:rsidRDefault="004E4B16" w:rsidP="004E4B16">
            <w:pPr>
              <w:pStyle w:val="ListParagraph"/>
              <w:numPr>
                <w:ilvl w:val="0"/>
                <w:numId w:val="1"/>
              </w:numPr>
            </w:pPr>
            <w:r>
              <w:t>Adjective</w:t>
            </w:r>
          </w:p>
          <w:p w14:paraId="567DC49E" w14:textId="633974EC" w:rsidR="004E4B16" w:rsidRDefault="004E4B16" w:rsidP="004E4B16">
            <w:pPr>
              <w:pStyle w:val="ListParagraph"/>
              <w:numPr>
                <w:ilvl w:val="0"/>
                <w:numId w:val="1"/>
              </w:numPr>
            </w:pPr>
            <w:r>
              <w:t>Adverb</w:t>
            </w:r>
          </w:p>
          <w:p w14:paraId="66DC3816" w14:textId="764F3FF8" w:rsidR="004E4B16" w:rsidRDefault="004E4B16" w:rsidP="004E4B16">
            <w:pPr>
              <w:pStyle w:val="ListParagraph"/>
              <w:numPr>
                <w:ilvl w:val="0"/>
                <w:numId w:val="1"/>
              </w:numPr>
            </w:pPr>
            <w:r>
              <w:t>Noun</w:t>
            </w:r>
          </w:p>
          <w:p w14:paraId="550FFA43" w14:textId="7733C805" w:rsidR="004E4B16" w:rsidRDefault="004E4B16" w:rsidP="004E4B16">
            <w:pPr>
              <w:pStyle w:val="ListParagraph"/>
              <w:numPr>
                <w:ilvl w:val="0"/>
                <w:numId w:val="1"/>
              </w:numPr>
            </w:pPr>
            <w:r>
              <w:t>Verb</w:t>
            </w:r>
          </w:p>
          <w:p w14:paraId="45119444" w14:textId="77777777" w:rsidR="004E4B16" w:rsidRDefault="004E4B16" w:rsidP="004E4B16">
            <w:pPr>
              <w:pStyle w:val="ListParagraph"/>
              <w:numPr>
                <w:ilvl w:val="0"/>
                <w:numId w:val="1"/>
              </w:numPr>
            </w:pPr>
            <w:r>
              <w:t>Sensory language</w:t>
            </w:r>
          </w:p>
          <w:p w14:paraId="54E366F0" w14:textId="5DABC116" w:rsidR="004E4B16" w:rsidRDefault="004E4B16" w:rsidP="004E4B16">
            <w:pPr>
              <w:pStyle w:val="ListParagraph"/>
              <w:numPr>
                <w:ilvl w:val="0"/>
                <w:numId w:val="1"/>
              </w:numPr>
            </w:pPr>
            <w:r>
              <w:t>Simile</w:t>
            </w:r>
          </w:p>
          <w:p w14:paraId="418ACBCE" w14:textId="673736C5" w:rsidR="004E4B16" w:rsidRDefault="004E4B16" w:rsidP="004E4B16">
            <w:pPr>
              <w:pStyle w:val="ListParagraph"/>
              <w:numPr>
                <w:ilvl w:val="0"/>
                <w:numId w:val="1"/>
              </w:numPr>
            </w:pPr>
            <w:r>
              <w:t>Metaphor</w:t>
            </w:r>
          </w:p>
          <w:p w14:paraId="7B9CDE04" w14:textId="77777777" w:rsidR="004E4B16" w:rsidRDefault="004E4B16" w:rsidP="004E4B16">
            <w:pPr>
              <w:pStyle w:val="ListParagraph"/>
              <w:numPr>
                <w:ilvl w:val="0"/>
                <w:numId w:val="1"/>
              </w:numPr>
            </w:pPr>
            <w:r>
              <w:t>Simple sentence</w:t>
            </w:r>
          </w:p>
          <w:p w14:paraId="100B3613" w14:textId="77777777" w:rsidR="004E4B16" w:rsidRDefault="004E4B16" w:rsidP="004E4B16">
            <w:pPr>
              <w:pStyle w:val="ListParagraph"/>
              <w:numPr>
                <w:ilvl w:val="0"/>
                <w:numId w:val="1"/>
              </w:numPr>
            </w:pPr>
            <w:r>
              <w:t xml:space="preserve">Complex sentence </w:t>
            </w:r>
          </w:p>
          <w:p w14:paraId="631D1A9E" w14:textId="3692A9D5" w:rsidR="004E4B16" w:rsidRDefault="004E4B16" w:rsidP="004E4B16">
            <w:pPr>
              <w:pStyle w:val="ListParagraph"/>
              <w:numPr>
                <w:ilvl w:val="0"/>
                <w:numId w:val="1"/>
              </w:numPr>
            </w:pPr>
            <w:r>
              <w:t>Compound sentence</w:t>
            </w:r>
          </w:p>
        </w:tc>
      </w:tr>
      <w:tr w:rsidR="004E4B16" w14:paraId="057595FE" w14:textId="77777777" w:rsidTr="005A546E">
        <w:trPr>
          <w:trHeight w:val="1527"/>
        </w:trPr>
        <w:tc>
          <w:tcPr>
            <w:tcW w:w="9016" w:type="dxa"/>
            <w:shd w:val="clear" w:color="auto" w:fill="auto"/>
          </w:tcPr>
          <w:p w14:paraId="19FFCD59" w14:textId="3843853F" w:rsidR="004E4B16" w:rsidRPr="005A546E" w:rsidRDefault="005A546E">
            <w:pPr>
              <w:rPr>
                <w:rFonts w:cstheme="minorHAnsi"/>
                <w:i/>
                <w:iCs/>
              </w:rPr>
            </w:pPr>
            <w:r w:rsidRPr="005A546E">
              <w:rPr>
                <w:rStyle w:val="Emphasis"/>
                <w:rFonts w:cstheme="minorHAnsi"/>
                <w:i w:val="0"/>
                <w:iCs w:val="0"/>
                <w:color w:val="000000"/>
                <w:shd w:val="clear" w:color="auto" w:fill="FFFFFF"/>
              </w:rPr>
              <w:t xml:space="preserve">A creature–a frightfully, awful creature–was mere feet from her. Its eyes were enormous, the size of goose eggs and milky white. Its </w:t>
            </w:r>
            <w:r w:rsidR="00E71327" w:rsidRPr="005A546E">
              <w:rPr>
                <w:rStyle w:val="Emphasis"/>
                <w:rFonts w:cstheme="minorHAnsi"/>
                <w:i w:val="0"/>
                <w:iCs w:val="0"/>
                <w:color w:val="000000"/>
                <w:shd w:val="clear" w:color="auto" w:fill="FFFFFF"/>
              </w:rPr>
              <w:t>grey</w:t>
            </w:r>
            <w:r w:rsidRPr="005A546E">
              <w:rPr>
                <w:rStyle w:val="Emphasis"/>
                <w:rFonts w:cstheme="minorHAnsi"/>
                <w:i w:val="0"/>
                <w:iCs w:val="0"/>
                <w:color w:val="000000"/>
                <w:shd w:val="clear" w:color="auto" w:fill="FFFFFF"/>
              </w:rPr>
              <w:t>, slippery skin was stretched taut upon its face. Its mouth was wide and full of needle teeth. Its hands rested on the rock - hands that were webbed and huge - with each finger ending in a sharp, curved nail. It was as tall as a human man, yet oddly shrunken and hunched.</w:t>
            </w:r>
          </w:p>
        </w:tc>
      </w:tr>
    </w:tbl>
    <w:p w14:paraId="72C87928" w14:textId="018A0E52" w:rsidR="00F0218C" w:rsidRDefault="00F0218C">
      <w:pPr>
        <w:rPr>
          <w:rFonts w:cstheme="minorHAnsi"/>
          <w:u w:val="single"/>
        </w:rPr>
      </w:pPr>
    </w:p>
    <w:p w14:paraId="54BDFCB2" w14:textId="6D0F5A15" w:rsidR="002E2AEE" w:rsidRPr="002E2AEE" w:rsidRDefault="002E2AEE">
      <w:pPr>
        <w:rPr>
          <w:rFonts w:cstheme="minorHAnsi"/>
          <w:b/>
          <w:u w:val="single"/>
        </w:rPr>
      </w:pPr>
      <w:r w:rsidRPr="002E2AEE">
        <w:rPr>
          <w:rFonts w:cstheme="minorHAnsi"/>
          <w:b/>
          <w:u w:val="single"/>
        </w:rPr>
        <w:t>Read the extract and write five rules for writing and punctuating dialogue.</w:t>
      </w:r>
    </w:p>
    <w:p w14:paraId="0F3022F9" w14:textId="77777777" w:rsidR="002E2AEE" w:rsidRDefault="002E2AEE">
      <w:r w:rsidRPr="002E2AEE">
        <w:t>"You look troubled, young Potter," said Nick, folding a transparent letter as he spoke and tucking it inside his doublet. </w:t>
      </w:r>
      <w:r w:rsidRPr="002E2AEE">
        <w:br/>
        <w:t>"So do you," replied Harry. </w:t>
      </w:r>
      <w:r w:rsidRPr="002E2AEE">
        <w:br/>
        <w:t>"Ah," Nearly Headless Nick waved an elegant hand, "a matter of no importance… It's not as though I really wanted to join… Thought I'd apply, but apparently I 'don't fulfil requirements' -" </w:t>
      </w:r>
      <w:r w:rsidRPr="002E2AEE">
        <w:br/>
        <w:t>In spite of his airy tone, there was a look of great bitterness on his face. </w:t>
      </w:r>
      <w:r w:rsidRPr="002E2AEE">
        <w:br/>
        <w:t>"But you would think, wouldn't you," he erupted suddenly, pulling the letter back out of his pocket, "that getting hit forty-five times in the neck with a blunt axe would qualify you to join the Headless Hunt?" </w:t>
      </w:r>
      <w:r w:rsidRPr="002E2AEE">
        <w:br/>
        <w:t>"Oh - yes," said Harry, who was obviously supposed to agree.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805176" w14:paraId="5C710C15" w14:textId="77777777" w:rsidTr="00805176">
        <w:tc>
          <w:tcPr>
            <w:tcW w:w="562" w:type="dxa"/>
          </w:tcPr>
          <w:p w14:paraId="05C8D724" w14:textId="77777777" w:rsidR="00805176" w:rsidRDefault="00805176"/>
        </w:tc>
        <w:tc>
          <w:tcPr>
            <w:tcW w:w="8454" w:type="dxa"/>
          </w:tcPr>
          <w:p w14:paraId="04F23F3F" w14:textId="38036988" w:rsidR="00805176" w:rsidRDefault="00805176">
            <w:r>
              <w:t>Rules</w:t>
            </w:r>
          </w:p>
        </w:tc>
      </w:tr>
      <w:tr w:rsidR="00805176" w14:paraId="2F91C531" w14:textId="77777777" w:rsidTr="00805176">
        <w:tc>
          <w:tcPr>
            <w:tcW w:w="562" w:type="dxa"/>
          </w:tcPr>
          <w:p w14:paraId="77E9644E" w14:textId="3AA747DD" w:rsidR="00805176" w:rsidRDefault="00805176">
            <w:r>
              <w:t>1.</w:t>
            </w:r>
          </w:p>
        </w:tc>
        <w:tc>
          <w:tcPr>
            <w:tcW w:w="8454" w:type="dxa"/>
          </w:tcPr>
          <w:p w14:paraId="3320BFAB" w14:textId="77777777" w:rsidR="00805176" w:rsidRDefault="00805176"/>
          <w:p w14:paraId="4FBA0D01" w14:textId="34C63660" w:rsidR="00805176" w:rsidRDefault="00805176"/>
        </w:tc>
      </w:tr>
      <w:tr w:rsidR="00805176" w14:paraId="42449A0F" w14:textId="77777777" w:rsidTr="00805176">
        <w:tc>
          <w:tcPr>
            <w:tcW w:w="562" w:type="dxa"/>
          </w:tcPr>
          <w:p w14:paraId="0646BCE0" w14:textId="4FDB5C63" w:rsidR="00805176" w:rsidRDefault="00805176">
            <w:r>
              <w:t>2.</w:t>
            </w:r>
          </w:p>
        </w:tc>
        <w:tc>
          <w:tcPr>
            <w:tcW w:w="8454" w:type="dxa"/>
          </w:tcPr>
          <w:p w14:paraId="7C570F06" w14:textId="77777777" w:rsidR="00805176" w:rsidRDefault="00805176"/>
          <w:p w14:paraId="62C88935" w14:textId="0A65BED8" w:rsidR="00805176" w:rsidRDefault="00805176"/>
        </w:tc>
      </w:tr>
      <w:tr w:rsidR="00805176" w14:paraId="4C847709" w14:textId="77777777" w:rsidTr="00805176">
        <w:tc>
          <w:tcPr>
            <w:tcW w:w="562" w:type="dxa"/>
          </w:tcPr>
          <w:p w14:paraId="5CD70930" w14:textId="5C04EC5E" w:rsidR="00805176" w:rsidRDefault="00805176">
            <w:r>
              <w:t>3.</w:t>
            </w:r>
          </w:p>
        </w:tc>
        <w:tc>
          <w:tcPr>
            <w:tcW w:w="8454" w:type="dxa"/>
          </w:tcPr>
          <w:p w14:paraId="17B6CAF8" w14:textId="77777777" w:rsidR="00805176" w:rsidRDefault="00805176"/>
          <w:p w14:paraId="40886B2D" w14:textId="32E85FFA" w:rsidR="00805176" w:rsidRDefault="00805176"/>
        </w:tc>
      </w:tr>
      <w:tr w:rsidR="00805176" w14:paraId="47D86F22" w14:textId="77777777" w:rsidTr="00805176">
        <w:tc>
          <w:tcPr>
            <w:tcW w:w="562" w:type="dxa"/>
          </w:tcPr>
          <w:p w14:paraId="10D77E5F" w14:textId="6A1314A1" w:rsidR="00805176" w:rsidRDefault="00805176">
            <w:r>
              <w:t>4.</w:t>
            </w:r>
          </w:p>
        </w:tc>
        <w:tc>
          <w:tcPr>
            <w:tcW w:w="8454" w:type="dxa"/>
          </w:tcPr>
          <w:p w14:paraId="2ED38640" w14:textId="77777777" w:rsidR="00805176" w:rsidRDefault="00805176"/>
          <w:p w14:paraId="3617BDC8" w14:textId="5A955B11" w:rsidR="00805176" w:rsidRDefault="00805176"/>
        </w:tc>
      </w:tr>
      <w:tr w:rsidR="00805176" w14:paraId="7B602B9F" w14:textId="77777777" w:rsidTr="00805176">
        <w:tc>
          <w:tcPr>
            <w:tcW w:w="562" w:type="dxa"/>
          </w:tcPr>
          <w:p w14:paraId="552C3E25" w14:textId="4567A8DE" w:rsidR="00805176" w:rsidRDefault="00805176">
            <w:r>
              <w:t>5.</w:t>
            </w:r>
          </w:p>
        </w:tc>
        <w:tc>
          <w:tcPr>
            <w:tcW w:w="8454" w:type="dxa"/>
          </w:tcPr>
          <w:p w14:paraId="2C7E83DE" w14:textId="77777777" w:rsidR="00805176" w:rsidRDefault="00805176"/>
          <w:p w14:paraId="1D5906A2" w14:textId="03D20E62" w:rsidR="00805176" w:rsidRDefault="00805176"/>
        </w:tc>
      </w:tr>
    </w:tbl>
    <w:p w14:paraId="2660546F" w14:textId="185DD587" w:rsidR="00F0218C" w:rsidRDefault="002E2AEE">
      <w:r w:rsidRPr="002E2AEE">
        <w:br/>
      </w:r>
    </w:p>
    <w:p w14:paraId="660CF1D5" w14:textId="77777777" w:rsidR="00805176" w:rsidRDefault="00805176"/>
    <w:p w14:paraId="1D45592A" w14:textId="77777777" w:rsidR="00805176" w:rsidRDefault="00805176"/>
    <w:p w14:paraId="247CDAA7" w14:textId="4D2A9BCD" w:rsidR="004E4B16" w:rsidRDefault="004E4B16">
      <w:r>
        <w:lastRenderedPageBreak/>
        <w:t>Improve the following description to include similes, metaphors, all three sentence types, a variety of punctuation and considered vocabulary choice.</w:t>
      </w:r>
    </w:p>
    <w:p w14:paraId="55460BE6" w14:textId="40CFB51D" w:rsidR="004E4B16" w:rsidRDefault="004E4B16" w:rsidP="00A06BC9">
      <w:pPr>
        <w:jc w:val="center"/>
      </w:pPr>
    </w:p>
    <w:p w14:paraId="616CF8FB" w14:textId="5A0AAF62" w:rsidR="004E4B16" w:rsidRDefault="00F44F8D" w:rsidP="00F44F8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CC2F2B7" wp14:editId="6B3DD3CA">
            <wp:extent cx="2524125" cy="1724045"/>
            <wp:effectExtent l="0" t="0" r="0" b="9525"/>
            <wp:docPr id="1864542650" name="Picture 1" descr="Happy student at the school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student at the school stock ph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819" cy="173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9FD51" w14:textId="77777777" w:rsidR="00AE3829" w:rsidRDefault="00AE3829" w:rsidP="00AE3829">
      <w:pPr>
        <w:rPr>
          <w:noProof/>
        </w:rPr>
      </w:pPr>
    </w:p>
    <w:p w14:paraId="05D85B8F" w14:textId="6D11CC0E" w:rsidR="00AE3829" w:rsidRPr="00AE3829" w:rsidRDefault="00805176" w:rsidP="00AE3829">
      <w:pPr>
        <w:tabs>
          <w:tab w:val="left" w:pos="3435"/>
        </w:tabs>
        <w:rPr>
          <w:color w:val="FF0000"/>
        </w:rPr>
      </w:pPr>
      <w:r>
        <w:t xml:space="preserve">The student had enjoyed her first day at her new school. She was feeling happy. She had made some new friends. Her day went over quickly. </w:t>
      </w:r>
      <w:r w:rsidR="003F3BFE">
        <w:t>She walked home with a smile on her face. She was looking forward to telling her parents about her day.</w:t>
      </w:r>
      <w:r w:rsidR="000B7EFB">
        <w:t xml:space="preserve"> </w:t>
      </w:r>
    </w:p>
    <w:sectPr w:rsidR="00AE3829" w:rsidRPr="00AE3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4263"/>
    <w:multiLevelType w:val="hybridMultilevel"/>
    <w:tmpl w:val="7E726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700D"/>
    <w:multiLevelType w:val="hybridMultilevel"/>
    <w:tmpl w:val="B790A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DC0"/>
    <w:multiLevelType w:val="hybridMultilevel"/>
    <w:tmpl w:val="10865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17317"/>
    <w:multiLevelType w:val="hybridMultilevel"/>
    <w:tmpl w:val="1B0E3B56"/>
    <w:lvl w:ilvl="0" w:tplc="CCB6EF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16"/>
    <w:rsid w:val="000B7EFB"/>
    <w:rsid w:val="00224817"/>
    <w:rsid w:val="002E2AEE"/>
    <w:rsid w:val="003332AA"/>
    <w:rsid w:val="003F3BFE"/>
    <w:rsid w:val="00492973"/>
    <w:rsid w:val="004E4B16"/>
    <w:rsid w:val="0053271A"/>
    <w:rsid w:val="005A546E"/>
    <w:rsid w:val="005B2D9B"/>
    <w:rsid w:val="00744398"/>
    <w:rsid w:val="00805176"/>
    <w:rsid w:val="0096694D"/>
    <w:rsid w:val="009B1C70"/>
    <w:rsid w:val="00A06BC9"/>
    <w:rsid w:val="00AD6281"/>
    <w:rsid w:val="00AE3829"/>
    <w:rsid w:val="00E71327"/>
    <w:rsid w:val="00F0218C"/>
    <w:rsid w:val="00F44F8D"/>
    <w:rsid w:val="00F6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C188"/>
  <w15:chartTrackingRefBased/>
  <w15:docId w15:val="{EF0C7BA9-4633-49D7-BD6D-D85525D7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B16"/>
    <w:pPr>
      <w:ind w:left="720"/>
      <w:contextualSpacing/>
    </w:pPr>
  </w:style>
  <w:style w:type="character" w:customStyle="1" w:styleId="referentfragmentdesktophighlight-sc-110r0d9-1">
    <w:name w:val="referentfragmentdesktop__highlight-sc-110r0d9-1"/>
    <w:basedOn w:val="DefaultParagraphFont"/>
    <w:rsid w:val="00A06BC9"/>
  </w:style>
  <w:style w:type="character" w:styleId="Emphasis">
    <w:name w:val="Emphasis"/>
    <w:basedOn w:val="DefaultParagraphFont"/>
    <w:uiPriority w:val="20"/>
    <w:qFormat/>
    <w:rsid w:val="005A54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Cook</dc:creator>
  <cp:keywords/>
  <dc:description/>
  <cp:lastModifiedBy>Cheryl Cook</cp:lastModifiedBy>
  <cp:revision>3</cp:revision>
  <dcterms:created xsi:type="dcterms:W3CDTF">2023-06-23T12:55:00Z</dcterms:created>
  <dcterms:modified xsi:type="dcterms:W3CDTF">2023-06-23T13:00:00Z</dcterms:modified>
</cp:coreProperties>
</file>